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6055" w14:textId="77777777" w:rsidR="003361F0" w:rsidRDefault="003361F0" w:rsidP="003361F0">
      <w:pPr>
        <w:pStyle w:val="a3"/>
        <w:widowControl w:val="0"/>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Для получения Единовременной выплаты Заявитель предоставляет в Фонд следующие документы:</w:t>
      </w:r>
    </w:p>
    <w:p w14:paraId="2DCE8C99" w14:textId="77777777" w:rsidR="003361F0" w:rsidRDefault="003361F0" w:rsidP="003361F0">
      <w:pPr>
        <w:pStyle w:val="a3"/>
        <w:widowControl w:val="0"/>
        <w:tabs>
          <w:tab w:val="left" w:pos="993"/>
          <w:tab w:val="left" w:pos="1200"/>
        </w:tabs>
        <w:spacing w:after="0" w:line="240" w:lineRule="auto"/>
        <w:ind w:left="0" w:firstLine="709"/>
        <w:jc w:val="both"/>
        <w:rPr>
          <w:rFonts w:ascii="Times New Roman" w:hAnsi="Times New Roman" w:cs="Times New Roman"/>
          <w:spacing w:val="-1"/>
          <w:sz w:val="28"/>
          <w:szCs w:val="28"/>
        </w:rPr>
      </w:pPr>
      <w:r>
        <w:rPr>
          <w:rFonts w:ascii="Times New Roman" w:hAnsi="Times New Roman" w:cs="Times New Roman"/>
          <w:bCs/>
          <w:spacing w:val="-1"/>
          <w:sz w:val="28"/>
          <w:szCs w:val="28"/>
        </w:rPr>
        <w:t xml:space="preserve">1) заявление о предоставлении Единовременной выплаты (оригинал или копия, заверенная Заявителем, либо электронная форма с УКЭП) по форме, утверждаемой приказом генерального директора Фонда и размещаемой </w:t>
      </w:r>
      <w:r>
        <w:rPr>
          <w:rStyle w:val="fontstyle01"/>
          <w:rFonts w:ascii="Times New Roman" w:hAnsi="Times New Roman" w:cs="Times New Roman"/>
        </w:rPr>
        <w:t xml:space="preserve">на портале </w:t>
      </w:r>
      <w:proofErr w:type="spellStart"/>
      <w:r>
        <w:rPr>
          <w:rStyle w:val="fontstyle01"/>
          <w:rFonts w:ascii="Times New Roman" w:hAnsi="Times New Roman" w:cs="Times New Roman"/>
        </w:rPr>
        <w:t>бизнесюгры.рф</w:t>
      </w:r>
      <w:proofErr w:type="spellEnd"/>
      <w:r>
        <w:rPr>
          <w:rFonts w:ascii="Times New Roman" w:hAnsi="Times New Roman" w:cs="Times New Roman"/>
          <w:bCs/>
          <w:spacing w:val="-1"/>
          <w:sz w:val="28"/>
          <w:szCs w:val="28"/>
        </w:rPr>
        <w:t>;</w:t>
      </w:r>
    </w:p>
    <w:p w14:paraId="67F49CD3" w14:textId="77777777" w:rsidR="003361F0" w:rsidRDefault="003361F0" w:rsidP="003361F0">
      <w:pPr>
        <w:widowControl w:val="0"/>
        <w:spacing w:after="0" w:line="24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2) согласие на обработку и распространение персональных данных Заявителя (оригинал или копия, заверенная Заявителем, либо электронная форма с УКЭП) по форме, утверждаемой приказом генерального директора Фонда и размещаемой </w:t>
      </w:r>
      <w:r>
        <w:rPr>
          <w:rStyle w:val="fontstyle01"/>
          <w:rFonts w:ascii="Times New Roman" w:hAnsi="Times New Roman" w:cs="Times New Roman"/>
        </w:rPr>
        <w:t xml:space="preserve">на портале </w:t>
      </w:r>
      <w:proofErr w:type="spellStart"/>
      <w:r>
        <w:rPr>
          <w:rStyle w:val="fontstyle01"/>
          <w:rFonts w:ascii="Times New Roman" w:hAnsi="Times New Roman" w:cs="Times New Roman"/>
        </w:rPr>
        <w:t>бизнесюгры.рф</w:t>
      </w:r>
      <w:proofErr w:type="spellEnd"/>
      <w:r>
        <w:rPr>
          <w:rFonts w:ascii="Times New Roman" w:hAnsi="Times New Roman" w:cs="Times New Roman"/>
          <w:bCs/>
          <w:spacing w:val="-1"/>
          <w:sz w:val="28"/>
          <w:szCs w:val="28"/>
        </w:rPr>
        <w:t>;</w:t>
      </w:r>
    </w:p>
    <w:p w14:paraId="2E31434A" w14:textId="77777777" w:rsidR="003361F0" w:rsidRDefault="003361F0" w:rsidP="003361F0">
      <w:pPr>
        <w:pStyle w:val="ConsPlusNormal"/>
        <w:ind w:firstLine="709"/>
        <w:jc w:val="both"/>
        <w:rPr>
          <w:rFonts w:ascii="Times New Roman" w:hAnsi="Times New Roman" w:cs="Times New Roman"/>
          <w:spacing w:val="-1"/>
          <w:sz w:val="28"/>
          <w:szCs w:val="28"/>
        </w:rPr>
      </w:pPr>
      <w:r>
        <w:rPr>
          <w:rFonts w:ascii="Times New Roman" w:hAnsi="Times New Roman" w:cs="Times New Roman"/>
          <w:bCs/>
          <w:spacing w:val="-1"/>
          <w:sz w:val="28"/>
          <w:szCs w:val="28"/>
        </w:rPr>
        <w:t>3) копию устава, а также все изменения к нему (для юридических лиц);</w:t>
      </w:r>
    </w:p>
    <w:p w14:paraId="32EF324B"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bCs/>
          <w:spacing w:val="-1"/>
          <w:sz w:val="28"/>
          <w:szCs w:val="28"/>
        </w:rPr>
        <w:t>4) копию паспорта индивидуального предпринимателя, лица действующего от имени юридического лица (основная страница);</w:t>
      </w:r>
    </w:p>
    <w:p w14:paraId="1D693ADE" w14:textId="77777777" w:rsidR="003361F0" w:rsidRDefault="003361F0" w:rsidP="003361F0">
      <w:pPr>
        <w:pStyle w:val="ConsPlusNormal"/>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5) копию приказа о назначении лица, имеющего право действовать без доверенности от имени юридического лица, а также копию приказа о продлении действия полномочий такого лица, и (или) копию договора о передаче полномочий (в случае, если таким лицом является управляющая компания) (при необходимости);</w:t>
      </w:r>
    </w:p>
    <w:p w14:paraId="69042565"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6) доверенность, оформленную в соответствии с законодательством Российской Федерации, подтверждающую наличие у уполномоченного лица Заявителя права на подачу Заявки в рамках Порядка </w:t>
      </w:r>
      <w:r>
        <w:rPr>
          <w:rFonts w:ascii="Times New Roman" w:hAnsi="Times New Roman" w:cs="Times New Roman"/>
          <w:bCs/>
          <w:spacing w:val="-1"/>
          <w:sz w:val="28"/>
          <w:szCs w:val="28"/>
        </w:rPr>
        <w:t>(при необходимости)</w:t>
      </w:r>
      <w:r>
        <w:rPr>
          <w:rFonts w:ascii="Times New Roman" w:hAnsi="Times New Roman" w:cs="Times New Roman"/>
          <w:sz w:val="28"/>
          <w:szCs w:val="28"/>
        </w:rPr>
        <w:t>;</w:t>
      </w:r>
    </w:p>
    <w:p w14:paraId="5F1B9038" w14:textId="77777777" w:rsidR="003361F0" w:rsidRDefault="003361F0" w:rsidP="003361F0">
      <w:pPr>
        <w:pStyle w:val="a3"/>
        <w:widowControl w:val="0"/>
        <w:tabs>
          <w:tab w:val="left" w:pos="993"/>
          <w:tab w:val="left" w:pos="1200"/>
        </w:tabs>
        <w:spacing w:after="0" w:line="240" w:lineRule="auto"/>
        <w:ind w:left="0"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7) </w:t>
      </w:r>
      <w:r>
        <w:rPr>
          <w:rFonts w:ascii="Times New Roman" w:hAnsi="Times New Roman" w:cs="Times New Roman"/>
          <w:bCs/>
          <w:spacing w:val="-1"/>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w:t>
      </w:r>
    </w:p>
    <w:p w14:paraId="3F78B033" w14:textId="77777777" w:rsidR="003361F0" w:rsidRDefault="003361F0" w:rsidP="003361F0">
      <w:pPr>
        <w:pStyle w:val="a3"/>
        <w:widowControl w:val="0"/>
        <w:tabs>
          <w:tab w:val="left" w:pos="993"/>
          <w:tab w:val="left" w:pos="12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карточку предприятия (с указанием банковских реквизитов, в том числе: наименование банка, банковского идентификационного кода, номера расчетного счета, номера корреспондентского счета, фактического адреса местонахождения Субъекта);</w:t>
      </w:r>
    </w:p>
    <w:p w14:paraId="140C7809"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9) согласие на обработку персональных данных Участника СВО</w:t>
      </w:r>
      <w:r>
        <w:rPr>
          <w:rFonts w:ascii="Times New Roman" w:hAnsi="Times New Roman" w:cs="Times New Roman"/>
          <w:bCs/>
          <w:spacing w:val="-1"/>
          <w:sz w:val="28"/>
          <w:szCs w:val="28"/>
        </w:rPr>
        <w:t xml:space="preserve"> (оригинал или копия, заверенная Заявителем, либо электронная форма с УКЭП) по форме, утверждаемой приказом генерального директора Фонда и размещаемой </w:t>
      </w:r>
      <w:r>
        <w:rPr>
          <w:rStyle w:val="fontstyle01"/>
          <w:rFonts w:ascii="Times New Roman" w:hAnsi="Times New Roman" w:cs="Times New Roman"/>
        </w:rPr>
        <w:t xml:space="preserve">на портале </w:t>
      </w:r>
      <w:proofErr w:type="spellStart"/>
      <w:r>
        <w:rPr>
          <w:rStyle w:val="fontstyle01"/>
          <w:rFonts w:ascii="Times New Roman" w:hAnsi="Times New Roman" w:cs="Times New Roman"/>
        </w:rPr>
        <w:t>бизнесюгры.рф</w:t>
      </w:r>
      <w:proofErr w:type="spellEnd"/>
    </w:p>
    <w:p w14:paraId="3D65AD23"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10) справку о доходах и суммах налога физического лица – Участника СВО </w:t>
      </w:r>
      <w:r>
        <w:rPr>
          <w:rFonts w:ascii="Times New Roman" w:hAnsi="Times New Roman"/>
          <w:sz w:val="28"/>
        </w:rPr>
        <w:t>(форма по КНД 1175018), утвержденную приказом Федеральной налоговой службы</w:t>
      </w:r>
      <w:r>
        <w:rPr>
          <w:rFonts w:ascii="Times New Roman" w:hAnsi="Times New Roman" w:cs="Times New Roman"/>
          <w:sz w:val="28"/>
          <w:szCs w:val="28"/>
        </w:rPr>
        <w:t>, за период с начала года по месяц, предшествующий подаче Заявки, но не менее 4 месяцев до даты подачи Заявки в Фонд, заверенную подписью уполномоченного лица или руководителем организации.</w:t>
      </w:r>
    </w:p>
    <w:p w14:paraId="00AFF694"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копию приказа о приеме на работу Участника СВО с указанием </w:t>
      </w:r>
      <w:r>
        <w:rPr>
          <w:rFonts w:ascii="Times New Roman" w:hAnsi="Times New Roman" w:cs="Times New Roman"/>
          <w:color w:val="000000"/>
          <w:sz w:val="28"/>
          <w:szCs w:val="28"/>
          <w:shd w:val="clear" w:color="auto" w:fill="FFFFFF"/>
        </w:rPr>
        <w:t xml:space="preserve">условия приема на работу и характера предстоящей работы или </w:t>
      </w:r>
      <w:r>
        <w:rPr>
          <w:rFonts w:ascii="Times New Roman" w:hAnsi="Times New Roman" w:cs="Times New Roman"/>
          <w:sz w:val="28"/>
          <w:szCs w:val="28"/>
        </w:rPr>
        <w:t>копию трудового договора, заключенного с Участником СВО;</w:t>
      </w:r>
    </w:p>
    <w:p w14:paraId="79933D97"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 документы, подтверждающие статус Участника СВО:</w:t>
      </w:r>
    </w:p>
    <w:p w14:paraId="20AEC20B"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копию удостоверения ветерана боевых действий, выданного в установленном законодательством Российской Федерации порядке (при наличии);</w:t>
      </w:r>
    </w:p>
    <w:p w14:paraId="6B56EC7F"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копию или оригинал справки, подтверждающей участие в специальной военной операции (доступная к получению на Портале государственных услуг Российской Федерации https://www.gosuslugi.ru, в многофункциональном центре предоставления государственных и муниципальных услуг) или справка военного комиссариата, или справка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подтверждающая участие гражданина в специальной военной операции, или копии документов, подтверждающих факт направления для обеспечения выполнения задач в ходе специальной военной операции на территориях Украины, ДНР, ЛНР с 24 февраля 2022 г., Херсонской и Запорожской областей</w:t>
      </w:r>
      <w:r>
        <w:t xml:space="preserve"> </w:t>
      </w:r>
      <w:r>
        <w:rPr>
          <w:rFonts w:ascii="Times New Roman" w:hAnsi="Times New Roman" w:cs="Times New Roman"/>
          <w:sz w:val="28"/>
          <w:szCs w:val="28"/>
        </w:rPr>
        <w:t>с 30 сентября 2022 г. и отработки установленного при направлении срока либо откомандирования досрочно по уважительным причинам (для гражданского персонала Вооруженных Сил РФ, для лиц привлекаемых Минобороны России для обеспечения выполнения задач в ходе СВО).</w:t>
      </w:r>
    </w:p>
    <w:p w14:paraId="00BBAF70" w14:textId="77777777" w:rsidR="003361F0" w:rsidRDefault="003361F0" w:rsidP="003361F0">
      <w:pPr>
        <w:spacing w:after="0" w:line="240" w:lineRule="auto"/>
        <w:ind w:firstLine="709"/>
        <w:jc w:val="both"/>
        <w:outlineLvl w:val="0"/>
        <w:rPr>
          <w:rFonts w:ascii="Times New Roman" w:hAnsi="Times New Roman" w:cs="Times New Roman"/>
          <w:sz w:val="28"/>
          <w:szCs w:val="28"/>
        </w:rPr>
      </w:pPr>
      <w:bookmarkStart w:id="0" w:name="_Hlk196301581"/>
      <w:r>
        <w:rPr>
          <w:rFonts w:ascii="Times New Roman" w:hAnsi="Times New Roman" w:cs="Times New Roman"/>
          <w:sz w:val="28"/>
          <w:szCs w:val="28"/>
        </w:rPr>
        <w:t>12) Расчет по страховым взносам, по форме утвержденной приказом ФНС России от 29.09.2022 № ЕД-7-11/878@ «Об утверждении форм расчета по страховых взносам и персонифицированных сведений о физических лицах порядков их заполнения, а также форматов их предоставления в электронной форме» по КНД 1151111, за последний отчетный квартал, с отметкой о принятии документов в ФНС России.</w:t>
      </w:r>
    </w:p>
    <w:p w14:paraId="3B46135C"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13) Персонифицированные сведения о физических лицах, по форме утвержденной приказом ФНС России от 29.09.2022 № ЕД-7-11/878@ «Об утверждении форм расчета по страховых взносам и персонифицированных сведений о физических лицах порядков их заполнения, а также форматов их предоставления в электронной форме» по КНД 1151162, </w:t>
      </w:r>
      <w:bookmarkStart w:id="1" w:name="_Hlk200551654"/>
      <w:r>
        <w:rPr>
          <w:rFonts w:ascii="Times New Roman" w:hAnsi="Times New Roman" w:cs="Times New Roman"/>
          <w:sz w:val="28"/>
          <w:szCs w:val="28"/>
        </w:rPr>
        <w:t xml:space="preserve">за последние 4 (четыре) месяца </w:t>
      </w:r>
      <w:r>
        <w:rPr>
          <w:rFonts w:ascii="Times New Roman" w:hAnsi="Times New Roman" w:cs="Times New Roman"/>
          <w:bCs/>
          <w:spacing w:val="-1"/>
          <w:sz w:val="28"/>
          <w:szCs w:val="28"/>
        </w:rPr>
        <w:t>до даты подачи Заявки в Фонд</w:t>
      </w:r>
      <w:bookmarkEnd w:id="1"/>
      <w:r>
        <w:rPr>
          <w:rFonts w:ascii="Times New Roman" w:hAnsi="Times New Roman" w:cs="Times New Roman"/>
          <w:bCs/>
          <w:spacing w:val="-1"/>
          <w:sz w:val="28"/>
          <w:szCs w:val="28"/>
        </w:rPr>
        <w:t xml:space="preserve">, </w:t>
      </w:r>
      <w:r>
        <w:rPr>
          <w:rFonts w:ascii="Times New Roman" w:hAnsi="Times New Roman" w:cs="Times New Roman"/>
          <w:sz w:val="28"/>
          <w:szCs w:val="28"/>
        </w:rPr>
        <w:t>с отметкой о принятии документов в ФНС России.</w:t>
      </w:r>
    </w:p>
    <w:p w14:paraId="0A6188B1" w14:textId="77777777" w:rsidR="003361F0" w:rsidRDefault="003361F0" w:rsidP="003361F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(о принятии на работу, раздел 1), с отметкой о принятии документов в Социальный фонд России, по месту регистрации юридического лица или индивидуального предпринимателя.</w:t>
      </w:r>
      <w:bookmarkEnd w:id="0"/>
    </w:p>
    <w:p w14:paraId="5AC5AC31" w14:textId="7E193943" w:rsidR="003361F0" w:rsidRDefault="003361F0" w:rsidP="003361F0">
      <w:pPr>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Документы на иностранном языке Заявитель представляет вместе с их переводом на русский язык, заверенным в установленном порядке.</w:t>
      </w:r>
    </w:p>
    <w:p w14:paraId="6C6BAEFC" w14:textId="6E34E3EF" w:rsidR="003361F0" w:rsidRDefault="003361F0" w:rsidP="003361F0">
      <w:pPr>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недостоверность предоставляемых сведений, а также за подделку документов Заявители несут ответственность согласно законодательству Российской Федерации.</w:t>
      </w:r>
    </w:p>
    <w:p w14:paraId="3B16EF72" w14:textId="0A976CC8" w:rsidR="003361F0" w:rsidRDefault="003361F0" w:rsidP="003361F0">
      <w:pPr>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w:t>
      </w:r>
      <w:r>
        <w:rPr>
          <w:rFonts w:ascii="Times New Roman" w:hAnsi="Times New Roman" w:cs="Times New Roman"/>
          <w:color w:val="000000" w:themeColor="text1"/>
          <w:sz w:val="28"/>
          <w:szCs w:val="28"/>
        </w:rPr>
        <w:lastRenderedPageBreak/>
        <w:t>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w:t>
      </w:r>
    </w:p>
    <w:p w14:paraId="77E168AB" w14:textId="5FF7A8E3" w:rsidR="003361F0" w:rsidRDefault="003361F0" w:rsidP="003361F0">
      <w:pPr>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Копии документов, предоставляемых Заявителем, должны быть заверены в установленном порядке.</w:t>
      </w:r>
    </w:p>
    <w:p w14:paraId="1D796388" w14:textId="79ECC03A" w:rsidR="003361F0" w:rsidRDefault="003361F0" w:rsidP="003361F0">
      <w:pPr>
        <w:spacing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Все расходы по подготовке Заявки и направлению ее в Фонд несет Заявитель.</w:t>
      </w:r>
    </w:p>
    <w:p w14:paraId="46BE33C7" w14:textId="1E5CE2ED" w:rsidR="00D01829" w:rsidRPr="003361F0" w:rsidRDefault="00D01829" w:rsidP="003361F0"/>
    <w:sectPr w:rsidR="00D01829" w:rsidRPr="003361F0" w:rsidSect="007E750A">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795B"/>
    <w:multiLevelType w:val="hybridMultilevel"/>
    <w:tmpl w:val="9D28ACC4"/>
    <w:lvl w:ilvl="0" w:tplc="E168F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77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F"/>
    <w:rsid w:val="001C1DD0"/>
    <w:rsid w:val="003361F0"/>
    <w:rsid w:val="003F4C8F"/>
    <w:rsid w:val="004749E7"/>
    <w:rsid w:val="007E750A"/>
    <w:rsid w:val="00A12720"/>
    <w:rsid w:val="00AD4A46"/>
    <w:rsid w:val="00BA3792"/>
    <w:rsid w:val="00D01829"/>
    <w:rsid w:val="00D551AF"/>
    <w:rsid w:val="00D83577"/>
    <w:rsid w:val="00DB291D"/>
    <w:rsid w:val="00DD49EF"/>
    <w:rsid w:val="00E3564D"/>
    <w:rsid w:val="00E4438E"/>
    <w:rsid w:val="00F5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C665"/>
  <w15:chartTrackingRefBased/>
  <w15:docId w15:val="{C66D8D95-9457-43ED-B979-20E9C0C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80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5380C"/>
    <w:pPr>
      <w:ind w:left="720"/>
      <w:contextualSpacing/>
    </w:pPr>
  </w:style>
  <w:style w:type="paragraph" w:customStyle="1" w:styleId="ConsPlusNormal">
    <w:name w:val="ConsPlusNormal"/>
    <w:rsid w:val="00F5380C"/>
    <w:pPr>
      <w:spacing w:after="0" w:line="240" w:lineRule="auto"/>
      <w:ind w:firstLine="720"/>
    </w:pPr>
    <w:rPr>
      <w:rFonts w:ascii="Arial" w:eastAsia="Times New Roman" w:hAnsi="Arial" w:cs="Arial"/>
      <w:kern w:val="0"/>
      <w:sz w:val="20"/>
      <w:szCs w:val="20"/>
      <w:lang w:eastAsia="ru-RU"/>
      <w14:ligatures w14:val="none"/>
    </w:rPr>
  </w:style>
  <w:style w:type="character" w:customStyle="1" w:styleId="a4">
    <w:name w:val="Абзац списка Знак"/>
    <w:basedOn w:val="a0"/>
    <w:link w:val="a3"/>
    <w:uiPriority w:val="1"/>
    <w:qFormat/>
    <w:rsid w:val="00F5380C"/>
    <w:rPr>
      <w:kern w:val="0"/>
      <w14:ligatures w14:val="none"/>
    </w:rPr>
  </w:style>
  <w:style w:type="character" w:customStyle="1" w:styleId="fontstyle01">
    <w:name w:val="fontstyle01"/>
    <w:rsid w:val="00DD49EF"/>
    <w:rPr>
      <w:rFonts w:ascii="TimesNewRomanPSMT" w:hAnsi="TimesNewRomanPSM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А. Губарева</dc:creator>
  <cp:keywords/>
  <dc:description/>
  <cp:lastModifiedBy>Алексей Е. Ермишин</cp:lastModifiedBy>
  <cp:revision>9</cp:revision>
  <dcterms:created xsi:type="dcterms:W3CDTF">2024-07-16T12:29:00Z</dcterms:created>
  <dcterms:modified xsi:type="dcterms:W3CDTF">2025-07-09T06:26:00Z</dcterms:modified>
</cp:coreProperties>
</file>