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</w:p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  <w:r w:rsidRPr="00516B69">
        <w:rPr>
          <w:rFonts w:cs="Arial"/>
          <w:b/>
          <w:color w:val="0D0D0D"/>
          <w:szCs w:val="28"/>
        </w:rPr>
        <w:t>Приложение 4</w:t>
      </w:r>
    </w:p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  <w:r w:rsidRPr="00516B69">
        <w:rPr>
          <w:rFonts w:cs="Arial"/>
          <w:b/>
          <w:color w:val="0D0D0D"/>
          <w:szCs w:val="28"/>
        </w:rPr>
        <w:t>к Порядку предоставления</w:t>
      </w:r>
    </w:p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  <w:r w:rsidRPr="00516B69">
        <w:rPr>
          <w:rFonts w:cs="Arial"/>
          <w:b/>
          <w:color w:val="0D0D0D"/>
          <w:szCs w:val="28"/>
        </w:rPr>
        <w:t>финансовой поддержки</w:t>
      </w:r>
    </w:p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  <w:r w:rsidRPr="00516B69">
        <w:rPr>
          <w:rFonts w:cs="Arial"/>
          <w:b/>
          <w:color w:val="0D0D0D"/>
          <w:szCs w:val="28"/>
        </w:rPr>
        <w:t xml:space="preserve">субъектам малого и среднего предпринимательства, </w:t>
      </w:r>
    </w:p>
    <w:p w:rsidR="00085D57" w:rsidRPr="00516B69" w:rsidRDefault="00085D57" w:rsidP="00085D57">
      <w:pPr>
        <w:jc w:val="right"/>
        <w:rPr>
          <w:rFonts w:cs="Arial"/>
          <w:b/>
          <w:color w:val="0D0D0D"/>
          <w:szCs w:val="28"/>
        </w:rPr>
      </w:pPr>
      <w:proofErr w:type="gramStart"/>
      <w:r w:rsidRPr="00516B69">
        <w:rPr>
          <w:rFonts w:cs="Arial"/>
          <w:b/>
          <w:color w:val="0D0D0D"/>
          <w:szCs w:val="28"/>
        </w:rPr>
        <w:t>осуществляющим</w:t>
      </w:r>
      <w:proofErr w:type="gramEnd"/>
      <w:r w:rsidRPr="00516B69">
        <w:rPr>
          <w:rFonts w:cs="Arial"/>
          <w:b/>
          <w:color w:val="0D0D0D"/>
          <w:szCs w:val="28"/>
        </w:rPr>
        <w:t xml:space="preserve"> деятельность</w:t>
      </w:r>
    </w:p>
    <w:p w:rsidR="00085D57" w:rsidRPr="00516B69" w:rsidRDefault="00085D57" w:rsidP="00085D57">
      <w:pPr>
        <w:jc w:val="right"/>
        <w:rPr>
          <w:rFonts w:eastAsia="Calibri" w:cs="Arial"/>
          <w:b/>
          <w:color w:val="0D0D0D"/>
          <w:szCs w:val="28"/>
        </w:rPr>
      </w:pPr>
      <w:r w:rsidRPr="00516B69">
        <w:rPr>
          <w:rFonts w:cs="Arial"/>
          <w:b/>
          <w:color w:val="0D0D0D"/>
          <w:szCs w:val="28"/>
        </w:rPr>
        <w:t>на территории</w:t>
      </w:r>
      <w:r w:rsidRPr="00516B69">
        <w:rPr>
          <w:rFonts w:eastAsia="Calibri" w:cs="Arial"/>
          <w:b/>
          <w:color w:val="0D0D0D"/>
          <w:szCs w:val="28"/>
        </w:rPr>
        <w:t xml:space="preserve"> Березовского района</w:t>
      </w:r>
    </w:p>
    <w:p w:rsidR="00085D57" w:rsidRPr="00516B69" w:rsidRDefault="00085D57" w:rsidP="00085D57">
      <w:pPr>
        <w:jc w:val="right"/>
        <w:rPr>
          <w:rFonts w:eastAsia="Calibri" w:cs="Arial"/>
          <w:b/>
          <w:color w:val="0D0D0D"/>
          <w:szCs w:val="28"/>
        </w:rPr>
      </w:pPr>
    </w:p>
    <w:p w:rsidR="00085D57" w:rsidRPr="00516B69" w:rsidRDefault="00085D57" w:rsidP="00085D57">
      <w:pPr>
        <w:jc w:val="right"/>
        <w:rPr>
          <w:rFonts w:eastAsia="Calibri" w:cs="Arial"/>
          <w:b/>
          <w:color w:val="0D0D0D"/>
          <w:szCs w:val="28"/>
        </w:rPr>
      </w:pPr>
    </w:p>
    <w:p w:rsidR="00085D57" w:rsidRPr="00516B69" w:rsidRDefault="00085D57" w:rsidP="00085D57">
      <w:pPr>
        <w:rPr>
          <w:rFonts w:cs="Arial"/>
          <w:b/>
          <w:color w:val="0D0D0D"/>
          <w:szCs w:val="28"/>
        </w:rPr>
      </w:pPr>
    </w:p>
    <w:p w:rsidR="00085D57" w:rsidRPr="00516B69" w:rsidRDefault="00085D57" w:rsidP="00085D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szCs w:val="28"/>
        </w:rPr>
      </w:pPr>
      <w:proofErr w:type="gramStart"/>
      <w:r w:rsidRPr="00516B69">
        <w:rPr>
          <w:rFonts w:eastAsia="Calibri" w:cs="Arial"/>
          <w:szCs w:val="28"/>
        </w:rPr>
        <w:t>Предлагаемые</w:t>
      </w:r>
      <w:proofErr w:type="gramEnd"/>
      <w:r w:rsidRPr="00516B69">
        <w:rPr>
          <w:rFonts w:eastAsia="Calibri" w:cs="Arial"/>
          <w:szCs w:val="28"/>
        </w:rPr>
        <w:t>, участником отбора</w:t>
      </w:r>
    </w:p>
    <w:p w:rsidR="00085D57" w:rsidRPr="00516B69" w:rsidRDefault="00085D57" w:rsidP="00085D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szCs w:val="28"/>
        </w:rPr>
      </w:pPr>
      <w:r w:rsidRPr="00516B69">
        <w:rPr>
          <w:rFonts w:eastAsia="Calibri" w:cs="Arial"/>
          <w:szCs w:val="28"/>
        </w:rPr>
        <w:t>значение результата предоставления субсидии</w:t>
      </w:r>
    </w:p>
    <w:p w:rsidR="00085D57" w:rsidRPr="00516B69" w:rsidRDefault="00085D57" w:rsidP="00085D57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szCs w:val="28"/>
        </w:rPr>
      </w:pPr>
    </w:p>
    <w:p w:rsidR="00085D57" w:rsidRPr="00516B69" w:rsidRDefault="00085D57" w:rsidP="00085D57">
      <w:r w:rsidRPr="00516B69">
        <w:t xml:space="preserve">Результатом предоставления субсидии, является в течение 12 (двенадцати) месяцев </w:t>
      </w:r>
      <w:proofErr w:type="gramStart"/>
      <w:r w:rsidRPr="00516B69">
        <w:t>с даты получения</w:t>
      </w:r>
      <w:proofErr w:type="gramEnd"/>
      <w:r w:rsidRPr="00516B69">
        <w:t xml:space="preserve"> субсидии:</w:t>
      </w:r>
    </w:p>
    <w:p w:rsidR="00085D57" w:rsidRPr="00516B69" w:rsidRDefault="00085D57" w:rsidP="00085D57">
      <w:r w:rsidRPr="00516B69">
        <w:t xml:space="preserve">- </w:t>
      </w:r>
      <w:r w:rsidRPr="00516B69">
        <w:rPr>
          <w:rFonts w:eastAsia="Calibri"/>
        </w:rPr>
        <w:t xml:space="preserve">сохранение рабочих мест (при их наличии на дату предоставления заявления о предоставлении субсидии)_____________единиц*, с приложением </w:t>
      </w:r>
      <w:r w:rsidRPr="00516B69">
        <w:t xml:space="preserve">формы ЕФС-1, утвержденной приказом Фонда пенсионного и социального страхования Российской Федерации от 17.11.2023 </w:t>
      </w:r>
      <w:hyperlink r:id="rId5" w:tooltip="ПРИКАЗ от 17.11.2023 № 2281 ФОНД ПЕНСИОННОГО И СОЦИАЛЬНОГО СТРАХОВАНИЯ РОССИЙСКОЙ ФЕДЕРАЦИИ&#10;&#10;ОБ УТВЕРЖДЕНИИ ЕДИНОЙ ФОРМЫ &quot;СВЕДЕНИЯ ДЛЯ ВЕДЕНИЯ ИНДИВИДУАЛЬНОГО (ПЕРСОНИФИЦИРОВАННОГО) УЧЕТА И СВЕДЕНИЯ О НАЧИСЛЕННЫХ СТРАХОВЫХ ВЗНОСАХ НА ОБЯЗАТЕЛЬНОЕ СОЦИАЛ" w:history="1">
        <w:r w:rsidRPr="00516B69">
          <w:rPr>
            <w:color w:val="0000FF"/>
          </w:rPr>
          <w:t>№ 2281</w:t>
        </w:r>
      </w:hyperlink>
      <w:r w:rsidRPr="00516B69">
        <w:t>;</w:t>
      </w:r>
    </w:p>
    <w:p w:rsidR="00085D57" w:rsidRPr="00516B69" w:rsidRDefault="00085D57" w:rsidP="00085D57">
      <w:r w:rsidRPr="00516B69">
        <w:rPr>
          <w:rFonts w:eastAsia="Calibri"/>
        </w:rPr>
        <w:t>- осуществление предпринимательской деятельности (наличие в Едином реестре субъектов малого и среднего предпринимательства сведений о категориях субъекта малого и среднего предпринимательства)____________месяцев.</w:t>
      </w:r>
    </w:p>
    <w:p w:rsidR="00085D57" w:rsidRPr="00516B69" w:rsidRDefault="00085D57" w:rsidP="00085D57">
      <w:pPr>
        <w:rPr>
          <w:rFonts w:cs="Arial"/>
          <w:color w:val="0D0D0D"/>
          <w:szCs w:val="28"/>
        </w:rPr>
      </w:pPr>
    </w:p>
    <w:p w:rsidR="00085D57" w:rsidRPr="00516B69" w:rsidRDefault="00085D57" w:rsidP="00085D57">
      <w:pPr>
        <w:rPr>
          <w:rFonts w:cs="Arial"/>
          <w:color w:val="0D0D0D"/>
          <w:szCs w:val="28"/>
        </w:rPr>
      </w:pPr>
      <w:r w:rsidRPr="00516B69">
        <w:rPr>
          <w:rFonts w:cs="Arial"/>
          <w:color w:val="0D0D0D"/>
          <w:szCs w:val="28"/>
        </w:rPr>
        <w:t xml:space="preserve">Участник отбора </w:t>
      </w:r>
      <w:r w:rsidRPr="00516B69">
        <w:rPr>
          <w:rFonts w:eastAsia="Calibri" w:cs="Arial"/>
          <w:color w:val="0D0D0D"/>
          <w:szCs w:val="28"/>
        </w:rPr>
        <w:t>(уполномоченное лицо)</w:t>
      </w:r>
    </w:p>
    <w:p w:rsidR="00085D57" w:rsidRPr="00516B69" w:rsidRDefault="00085D57" w:rsidP="00085D57">
      <w:pPr>
        <w:tabs>
          <w:tab w:val="center" w:pos="7371"/>
        </w:tabs>
        <w:rPr>
          <w:rFonts w:cs="Arial"/>
          <w:color w:val="0D0D0D"/>
        </w:rPr>
      </w:pPr>
      <w:r w:rsidRPr="00516B69">
        <w:rPr>
          <w:rFonts w:eastAsia="Calibri" w:cs="Arial"/>
          <w:color w:val="0D0D0D"/>
        </w:rPr>
        <w:t>_____________</w:t>
      </w:r>
      <w:r w:rsidRPr="00516B69">
        <w:rPr>
          <w:rFonts w:cs="Arial"/>
          <w:color w:val="0D0D0D"/>
        </w:rPr>
        <w:t xml:space="preserve"> </w:t>
      </w:r>
      <w:r w:rsidRPr="00516B69">
        <w:rPr>
          <w:rFonts w:eastAsia="Calibri" w:cs="Arial"/>
          <w:color w:val="0D0D0D"/>
        </w:rPr>
        <w:t>___________________________</w:t>
      </w:r>
      <w:r w:rsidRPr="00516B69">
        <w:rPr>
          <w:rFonts w:cs="Arial"/>
          <w:color w:val="0D0D0D"/>
        </w:rPr>
        <w:t xml:space="preserve"> </w:t>
      </w:r>
    </w:p>
    <w:p w:rsidR="00085D57" w:rsidRPr="00516B69" w:rsidRDefault="00085D57" w:rsidP="00085D57">
      <w:pPr>
        <w:tabs>
          <w:tab w:val="center" w:pos="3828"/>
          <w:tab w:val="center" w:pos="7371"/>
        </w:tabs>
        <w:ind w:firstLine="993"/>
        <w:rPr>
          <w:rFonts w:cs="Arial"/>
          <w:color w:val="0D0D0D"/>
          <w:sz w:val="20"/>
          <w:szCs w:val="28"/>
        </w:rPr>
      </w:pPr>
      <w:r w:rsidRPr="00516B69">
        <w:rPr>
          <w:rFonts w:eastAsia="Calibri" w:cs="Arial"/>
          <w:color w:val="0D0D0D"/>
          <w:sz w:val="20"/>
        </w:rPr>
        <w:t>(подпись)</w:t>
      </w:r>
      <w:r w:rsidRPr="00516B69">
        <w:rPr>
          <w:rFonts w:cs="Arial"/>
          <w:color w:val="0D0D0D"/>
          <w:sz w:val="20"/>
          <w:szCs w:val="28"/>
        </w:rPr>
        <w:t xml:space="preserve"> </w:t>
      </w:r>
      <w:r w:rsidRPr="00516B69">
        <w:rPr>
          <w:rFonts w:cs="Arial"/>
          <w:color w:val="0D0D0D"/>
          <w:sz w:val="20"/>
          <w:szCs w:val="28"/>
        </w:rPr>
        <w:tab/>
      </w:r>
      <w:r w:rsidRPr="00516B69">
        <w:rPr>
          <w:rFonts w:eastAsia="Calibri" w:cs="Arial"/>
          <w:color w:val="0D0D0D"/>
          <w:sz w:val="20"/>
          <w:szCs w:val="28"/>
        </w:rPr>
        <w:t>(расшифровка подписи)</w:t>
      </w:r>
    </w:p>
    <w:p w:rsidR="00085D57" w:rsidRPr="00516B69" w:rsidRDefault="00085D57" w:rsidP="00085D57">
      <w:pPr>
        <w:rPr>
          <w:rFonts w:cs="Arial"/>
          <w:color w:val="0D0D0D"/>
          <w:szCs w:val="28"/>
        </w:rPr>
      </w:pPr>
    </w:p>
    <w:p w:rsidR="00085D57" w:rsidRPr="00516B69" w:rsidRDefault="00085D57" w:rsidP="00085D57">
      <w:pPr>
        <w:rPr>
          <w:rFonts w:cs="Arial"/>
          <w:color w:val="0D0D0D"/>
          <w:szCs w:val="28"/>
        </w:rPr>
      </w:pPr>
    </w:p>
    <w:p w:rsidR="00085D57" w:rsidRPr="00516B69" w:rsidRDefault="00085D57" w:rsidP="00085D57">
      <w:pPr>
        <w:rPr>
          <w:rFonts w:cs="Arial"/>
          <w:color w:val="0D0D0D"/>
          <w:szCs w:val="28"/>
        </w:rPr>
      </w:pPr>
      <w:r w:rsidRPr="00516B69">
        <w:rPr>
          <w:rFonts w:cs="Arial"/>
          <w:color w:val="0D0D0D"/>
          <w:szCs w:val="28"/>
        </w:rPr>
        <w:t>«</w:t>
      </w:r>
      <w:r w:rsidRPr="00516B69">
        <w:rPr>
          <w:rFonts w:eastAsia="Calibri" w:cs="Arial"/>
          <w:color w:val="0D0D0D"/>
          <w:szCs w:val="28"/>
        </w:rPr>
        <w:t>__</w:t>
      </w:r>
      <w:r w:rsidRPr="00516B69">
        <w:rPr>
          <w:rFonts w:cs="Arial"/>
          <w:color w:val="0D0D0D"/>
          <w:szCs w:val="28"/>
        </w:rPr>
        <w:t>»</w:t>
      </w:r>
      <w:r w:rsidRPr="00516B69">
        <w:rPr>
          <w:rFonts w:eastAsia="Calibri" w:cs="Arial"/>
          <w:color w:val="0D0D0D"/>
          <w:szCs w:val="28"/>
        </w:rPr>
        <w:t xml:space="preserve"> ___________ 20__ год</w:t>
      </w:r>
    </w:p>
    <w:p w:rsidR="00085D57" w:rsidRPr="00516B69" w:rsidRDefault="00085D57" w:rsidP="00085D57">
      <w:pPr>
        <w:rPr>
          <w:rFonts w:eastAsia="Calibri" w:cs="Arial"/>
          <w:color w:val="0D0D0D"/>
          <w:szCs w:val="28"/>
        </w:rPr>
      </w:pPr>
    </w:p>
    <w:p w:rsidR="00085D57" w:rsidRPr="00516B69" w:rsidRDefault="00085D57" w:rsidP="00085D57">
      <w:pPr>
        <w:rPr>
          <w:rFonts w:eastAsia="Calibri" w:cs="Arial"/>
          <w:color w:val="0D0D0D"/>
          <w:szCs w:val="28"/>
        </w:rPr>
      </w:pPr>
    </w:p>
    <w:p w:rsidR="00085D57" w:rsidRPr="00516B69" w:rsidRDefault="00085D57" w:rsidP="00085D57">
      <w:pPr>
        <w:rPr>
          <w:rFonts w:cs="Arial"/>
          <w:color w:val="0D0D0D"/>
          <w:szCs w:val="28"/>
        </w:rPr>
      </w:pPr>
      <w:r w:rsidRPr="00516B69">
        <w:rPr>
          <w:rFonts w:eastAsia="Calibri" w:cs="Arial"/>
          <w:color w:val="0D0D0D"/>
          <w:szCs w:val="28"/>
        </w:rPr>
        <w:t>М.П. (при наличии)</w:t>
      </w:r>
    </w:p>
    <w:p w:rsidR="00085D57" w:rsidRPr="00516B69" w:rsidRDefault="00085D57" w:rsidP="00085D57">
      <w:pPr>
        <w:rPr>
          <w:rFonts w:cs="Arial"/>
          <w:color w:val="0D0D0D"/>
          <w:szCs w:val="28"/>
        </w:rPr>
      </w:pPr>
    </w:p>
    <w:p w:rsidR="00085D57" w:rsidRPr="00516B69" w:rsidRDefault="00085D57" w:rsidP="00085D57">
      <w:r w:rsidRPr="00516B69">
        <w:t xml:space="preserve">*Учитываются трудоустроенные граждане, в отношении которых заключен трудовой договор, в соответствии с </w:t>
      </w:r>
      <w:hyperlink r:id="rId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16B69">
          <w:rPr>
            <w:color w:val="0000FF"/>
          </w:rPr>
          <w:t>Трудовым кодексом</w:t>
        </w:r>
      </w:hyperlink>
      <w:r w:rsidRPr="00516B69">
        <w:t xml:space="preserve"> Российской Федерации.</w:t>
      </w:r>
    </w:p>
    <w:p w:rsidR="00085D57" w:rsidRPr="00516B69" w:rsidRDefault="00085D57" w:rsidP="00085D57">
      <w:pPr>
        <w:shd w:val="clear" w:color="auto" w:fill="FFFFFF"/>
        <w:rPr>
          <w:rFonts w:cs="Arial"/>
          <w:color w:val="0D0D0D"/>
          <w:szCs w:val="28"/>
        </w:rPr>
      </w:pPr>
    </w:p>
    <w:p w:rsidR="004E34A0" w:rsidRDefault="004E34A0">
      <w:bookmarkStart w:id="0" w:name="_GoBack"/>
      <w:bookmarkEnd w:id="0"/>
    </w:p>
    <w:sectPr w:rsidR="004E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57"/>
    <w:rsid w:val="00085D57"/>
    <w:rsid w:val="004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b11798ff-43b9-49db-b06c-4223f9d555e2.html" TargetMode="External"/><Relationship Id="rId5" Type="http://schemas.openxmlformats.org/officeDocument/2006/relationships/hyperlink" Target="file:///C:\content\act\81fa7f97-14bb-4a7f-bb83-02f4e69e03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Тарабрина Ирина Сергеевна</dc:creator>
  <cp:lastModifiedBy>Тарабрина Ирина Сергеевна</cp:lastModifiedBy>
  <cp:revision>1</cp:revision>
  <dcterms:created xsi:type="dcterms:W3CDTF">2025-07-07T11:18:00Z</dcterms:created>
  <dcterms:modified xsi:type="dcterms:W3CDTF">2025-07-07T11:19:00Z</dcterms:modified>
</cp:coreProperties>
</file>