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1EEC" w14:textId="1B1E07FE" w:rsidR="0010257D" w:rsidRPr="004B3EFD" w:rsidRDefault="0010257D" w:rsidP="0010257D">
      <w:pPr>
        <w:jc w:val="right"/>
        <w:rPr>
          <w:rFonts w:ascii="Times New Roman" w:hAnsi="Times New Roman" w:cs="Times New Roman"/>
        </w:rPr>
      </w:pPr>
      <w:r w:rsidRPr="004B3EFD">
        <w:rPr>
          <w:rFonts w:ascii="Times New Roman" w:hAnsi="Times New Roman" w:cs="Times New Roman"/>
        </w:rPr>
        <w:t xml:space="preserve">Приложение </w:t>
      </w:r>
      <w:r w:rsidR="006D424A">
        <w:rPr>
          <w:rFonts w:ascii="Times New Roman" w:hAnsi="Times New Roman" w:cs="Times New Roman"/>
        </w:rPr>
        <w:t>3</w:t>
      </w:r>
    </w:p>
    <w:p w14:paraId="13AA09CC" w14:textId="0AB70A39" w:rsidR="0010257D" w:rsidRPr="004B3EFD" w:rsidRDefault="0010257D" w:rsidP="0010257D">
      <w:pPr>
        <w:jc w:val="center"/>
        <w:rPr>
          <w:rFonts w:ascii="Times New Roman" w:hAnsi="Times New Roman" w:cs="Times New Roman"/>
          <w:b/>
          <w:bCs/>
        </w:rPr>
      </w:pPr>
      <w:r w:rsidRPr="0010257D">
        <w:rPr>
          <w:rFonts w:ascii="Times New Roman" w:hAnsi="Times New Roman" w:cs="Times New Roman"/>
          <w:b/>
          <w:bCs/>
        </w:rPr>
        <w:t xml:space="preserve">Перечень </w:t>
      </w:r>
      <w:r w:rsidR="00A941F3">
        <w:rPr>
          <w:rFonts w:ascii="Times New Roman" w:hAnsi="Times New Roman" w:cs="Times New Roman"/>
          <w:b/>
          <w:bCs/>
        </w:rPr>
        <w:t>деловых событий</w:t>
      </w:r>
      <w:r w:rsidR="00AE2D78">
        <w:rPr>
          <w:rFonts w:ascii="Times New Roman" w:hAnsi="Times New Roman" w:cs="Times New Roman"/>
          <w:b/>
          <w:bCs/>
        </w:rPr>
        <w:t xml:space="preserve"> </w:t>
      </w:r>
      <w:r w:rsidRPr="0010257D">
        <w:rPr>
          <w:rFonts w:ascii="Times New Roman" w:hAnsi="Times New Roman" w:cs="Times New Roman"/>
          <w:b/>
          <w:bCs/>
        </w:rPr>
        <w:t>Фонд</w:t>
      </w:r>
      <w:r w:rsidR="006D424A">
        <w:rPr>
          <w:rFonts w:ascii="Times New Roman" w:hAnsi="Times New Roman" w:cs="Times New Roman"/>
          <w:b/>
          <w:bCs/>
        </w:rPr>
        <w:t>а</w:t>
      </w:r>
      <w:r w:rsidRPr="0010257D">
        <w:rPr>
          <w:rFonts w:ascii="Times New Roman" w:hAnsi="Times New Roman" w:cs="Times New Roman"/>
          <w:b/>
          <w:bCs/>
        </w:rPr>
        <w:t xml:space="preserve"> поддержки предпринимательства Югры «Мой Бизнес</w:t>
      </w:r>
      <w:r w:rsidR="00AE2D78">
        <w:rPr>
          <w:rFonts w:ascii="Times New Roman" w:hAnsi="Times New Roman" w:cs="Times New Roman"/>
          <w:b/>
          <w:bCs/>
        </w:rPr>
        <w:t>»</w:t>
      </w:r>
      <w:r w:rsidR="006D424A">
        <w:rPr>
          <w:rFonts w:ascii="Times New Roman" w:hAnsi="Times New Roman" w:cs="Times New Roman"/>
          <w:b/>
          <w:bCs/>
        </w:rPr>
        <w:t>, запланированных на период</w:t>
      </w:r>
      <w:r w:rsidRPr="0010257D">
        <w:rPr>
          <w:rFonts w:ascii="Times New Roman" w:hAnsi="Times New Roman" w:cs="Times New Roman"/>
          <w:b/>
          <w:bCs/>
        </w:rPr>
        <w:t xml:space="preserve"> до конца 2026 года.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53"/>
        <w:gridCol w:w="2499"/>
        <w:gridCol w:w="2041"/>
        <w:gridCol w:w="2498"/>
        <w:gridCol w:w="3462"/>
        <w:gridCol w:w="3407"/>
      </w:tblGrid>
      <w:tr w:rsidR="00956F10" w:rsidRPr="004B3EFD" w14:paraId="68FB7B22" w14:textId="77777777" w:rsidTr="0033242F">
        <w:trPr>
          <w:trHeight w:val="1396"/>
        </w:trPr>
        <w:tc>
          <w:tcPr>
            <w:tcW w:w="224" w:type="pct"/>
          </w:tcPr>
          <w:p w14:paraId="7D46843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№, п/п</w:t>
            </w:r>
          </w:p>
        </w:tc>
        <w:tc>
          <w:tcPr>
            <w:tcW w:w="858" w:type="pct"/>
          </w:tcPr>
          <w:p w14:paraId="154B1929" w14:textId="696D051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="00A941F3">
              <w:rPr>
                <w:rFonts w:ascii="Times New Roman" w:hAnsi="Times New Roman" w:cs="Times New Roman"/>
                <w:b/>
                <w:bCs/>
              </w:rPr>
              <w:t>услуги</w:t>
            </w:r>
          </w:p>
        </w:tc>
        <w:tc>
          <w:tcPr>
            <w:tcW w:w="701" w:type="pct"/>
          </w:tcPr>
          <w:p w14:paraId="7D10F203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Период реализации</w:t>
            </w:r>
          </w:p>
        </w:tc>
        <w:tc>
          <w:tcPr>
            <w:tcW w:w="858" w:type="pct"/>
          </w:tcPr>
          <w:p w14:paraId="0E215F2B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  <w:tc>
          <w:tcPr>
            <w:tcW w:w="1189" w:type="pct"/>
          </w:tcPr>
          <w:p w14:paraId="314CB4B0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Краткая информация</w:t>
            </w:r>
          </w:p>
        </w:tc>
        <w:tc>
          <w:tcPr>
            <w:tcW w:w="1170" w:type="pct"/>
          </w:tcPr>
          <w:p w14:paraId="66BC830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</w:tr>
      <w:tr w:rsidR="00956F10" w:rsidRPr="004B3EFD" w14:paraId="5F1D4D14" w14:textId="77777777" w:rsidTr="0033242F">
        <w:tc>
          <w:tcPr>
            <w:tcW w:w="224" w:type="pct"/>
            <w:hideMark/>
          </w:tcPr>
          <w:p w14:paraId="12AFAE28" w14:textId="77777777" w:rsidR="0010257D" w:rsidRPr="004B3EF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8" w:type="pct"/>
          </w:tcPr>
          <w:p w14:paraId="78B8F019" w14:textId="59024BCC" w:rsidR="0010257D" w:rsidRPr="004B3EFD" w:rsidRDefault="00A941F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Организация и проведение конкурса «Молодой предприниматель Югры»</w:t>
            </w:r>
          </w:p>
        </w:tc>
        <w:tc>
          <w:tcPr>
            <w:tcW w:w="701" w:type="pct"/>
          </w:tcPr>
          <w:p w14:paraId="31FCF72F" w14:textId="61674E13" w:rsidR="001C1D79" w:rsidRPr="0010257D" w:rsidRDefault="0010257D" w:rsidP="001C1D79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0257D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Сентябрь — </w:t>
            </w:r>
            <w:r w:rsidR="001C1D7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декабрь 2026</w:t>
            </w:r>
          </w:p>
          <w:p w14:paraId="69DFD86E" w14:textId="277A7282" w:rsidR="0010257D" w:rsidRPr="0010257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858" w:type="pct"/>
          </w:tcPr>
          <w:p w14:paraId="4B7EDCC9" w14:textId="5C27F709" w:rsidR="0010257D" w:rsidRPr="004B3EFD" w:rsidRDefault="00A941F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Субъекты МСП и самозанятые в возрасте до 35 лет</w:t>
            </w:r>
          </w:p>
        </w:tc>
        <w:tc>
          <w:tcPr>
            <w:tcW w:w="1189" w:type="pct"/>
          </w:tcPr>
          <w:p w14:paraId="30051129" w14:textId="780C00D1" w:rsidR="0010257D" w:rsidRPr="004B3EFD" w:rsidRDefault="001C1D79" w:rsidP="00AE2D78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Региональный этап (или самостоятельный проект), направленный на выявление и тиражирование успешных бизнес-практик, популяризацию предпринимательства среди молодежи и формирование кадрового бизнес-резерва автономного округа.</w:t>
            </w:r>
          </w:p>
        </w:tc>
        <w:tc>
          <w:tcPr>
            <w:tcW w:w="1170" w:type="pct"/>
          </w:tcPr>
          <w:p w14:paraId="489598ED" w14:textId="77777777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1. Информационная кампания и сбор заявок участников.</w:t>
            </w:r>
          </w:p>
          <w:p w14:paraId="04B1B2D1" w14:textId="18711C90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2. Проведение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информационно-консультационного и 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образовательного блока (вебинары/мастер-классы).</w:t>
            </w:r>
          </w:p>
          <w:p w14:paraId="7FDC6F56" w14:textId="77777777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3. Экспертная оценка бизнес-проектов и очные/онлайн защиты.</w:t>
            </w:r>
          </w:p>
          <w:p w14:paraId="73AE9E38" w14:textId="77777777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4. Определение победителей в различных номинациях.</w:t>
            </w:r>
          </w:p>
          <w:p w14:paraId="4D700FDC" w14:textId="0CF8BA5D" w:rsidR="00AE2D78" w:rsidRPr="004B3EFD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5. Организация торжественной церемонии награждения.</w:t>
            </w:r>
          </w:p>
        </w:tc>
      </w:tr>
      <w:tr w:rsidR="00A941F3" w:rsidRPr="004B3EFD" w14:paraId="32631545" w14:textId="77777777" w:rsidTr="0033242F">
        <w:tc>
          <w:tcPr>
            <w:tcW w:w="224" w:type="pct"/>
          </w:tcPr>
          <w:p w14:paraId="04BD12EB" w14:textId="1E33BBE1" w:rsidR="00A941F3" w:rsidRPr="004B3EFD" w:rsidRDefault="00A941F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58" w:type="pct"/>
          </w:tcPr>
          <w:p w14:paraId="648B7226" w14:textId="02821AA2" w:rsidR="00A941F3" w:rsidRDefault="00A941F3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73639">
              <w:rPr>
                <w:rFonts w:ascii="Times New Roman" w:hAnsi="Times New Roman" w:cs="Times New Roman"/>
              </w:rPr>
              <w:t>азработк</w:t>
            </w:r>
            <w:r>
              <w:rPr>
                <w:rFonts w:ascii="Times New Roman" w:hAnsi="Times New Roman" w:cs="Times New Roman"/>
              </w:rPr>
              <w:t>а</w:t>
            </w:r>
            <w:r w:rsidRPr="00D73639">
              <w:rPr>
                <w:rFonts w:ascii="Times New Roman" w:hAnsi="Times New Roman" w:cs="Times New Roman"/>
              </w:rPr>
              <w:t xml:space="preserve"> и реализаци</w:t>
            </w:r>
            <w:r>
              <w:rPr>
                <w:rFonts w:ascii="Times New Roman" w:hAnsi="Times New Roman" w:cs="Times New Roman"/>
              </w:rPr>
              <w:t>я</w:t>
            </w:r>
            <w:r w:rsidRPr="00D73639">
              <w:rPr>
                <w:rFonts w:ascii="Times New Roman" w:hAnsi="Times New Roman" w:cs="Times New Roman"/>
              </w:rPr>
              <w:t xml:space="preserve"> деловой программы в рамках выездного мероприятия «Бизнес-лагерь»</w:t>
            </w:r>
          </w:p>
        </w:tc>
        <w:tc>
          <w:tcPr>
            <w:tcW w:w="701" w:type="pct"/>
          </w:tcPr>
          <w:p w14:paraId="54A6FF29" w14:textId="27D6142D" w:rsidR="00A941F3" w:rsidRPr="0010257D" w:rsidRDefault="001C1D79" w:rsidP="002764B4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8-10 октября 2026</w:t>
            </w:r>
          </w:p>
        </w:tc>
        <w:tc>
          <w:tcPr>
            <w:tcW w:w="858" w:type="pct"/>
          </w:tcPr>
          <w:p w14:paraId="25979C31" w14:textId="531E80FA" w:rsidR="00A941F3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Субъекты МСП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из различных сфер деятельности.</w:t>
            </w:r>
          </w:p>
        </w:tc>
        <w:tc>
          <w:tcPr>
            <w:tcW w:w="1189" w:type="pct"/>
          </w:tcPr>
          <w:p w14:paraId="444FC48A" w14:textId="1DDD04B7" w:rsidR="00A941F3" w:rsidRPr="004B3EFD" w:rsidRDefault="001C1D79" w:rsidP="00AE2D78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Выездной трехдневный бизнес-интенсив для 100 участников, совмещающий образовательные форматы, интерактивные игровые методики и концепцию «лагеря для взрослых». </w:t>
            </w:r>
          </w:p>
        </w:tc>
        <w:tc>
          <w:tcPr>
            <w:tcW w:w="1170" w:type="pct"/>
          </w:tcPr>
          <w:p w14:paraId="7F093D51" w14:textId="77777777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1. Разработка концепции «под ключ», включая деловой, обучающий и событийный (атмосферный) блоки.</w:t>
            </w:r>
          </w:p>
          <w:p w14:paraId="1F817F10" w14:textId="79A99DBF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2. Проведение авторских бизнес-симуляторов, управленческих поединков и мастермайндов.</w:t>
            </w:r>
            <w:r w:rsidRPr="001C1D79">
              <w:rPr>
                <w:rFonts w:ascii="Roboto" w:hAnsi="Roboto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18F7535" w14:textId="1D835E0F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3. Организация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обучающих мероприятий 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привлечением 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ых и региональных 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спикеров </w:t>
            </w:r>
          </w:p>
          <w:p w14:paraId="10913826" w14:textId="77777777" w:rsidR="001C1D79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 xml:space="preserve">4. Реализация игровых и командообразующих форматов </w:t>
            </w:r>
          </w:p>
          <w:p w14:paraId="4333B993" w14:textId="1FA7A299" w:rsidR="00A941F3" w:rsidRPr="004B3EFD" w:rsidRDefault="001C1D79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5. Техническое сопровождение</w:t>
            </w:r>
            <w:r w:rsidR="004D16C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  <w:r w:rsidRPr="001C1D79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</w:p>
        </w:tc>
      </w:tr>
    </w:tbl>
    <w:p w14:paraId="0F7BB042" w14:textId="77777777" w:rsidR="005A079B" w:rsidRDefault="005A079B"/>
    <w:sectPr w:rsidR="005A079B" w:rsidSect="00E55BE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5D48"/>
    <w:multiLevelType w:val="hybridMultilevel"/>
    <w:tmpl w:val="EC46C4F6"/>
    <w:lvl w:ilvl="0" w:tplc="864EE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E130A"/>
    <w:multiLevelType w:val="multilevel"/>
    <w:tmpl w:val="3A1C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4715BD"/>
    <w:multiLevelType w:val="multilevel"/>
    <w:tmpl w:val="475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E0C87"/>
    <w:multiLevelType w:val="hybridMultilevel"/>
    <w:tmpl w:val="95FED9BA"/>
    <w:lvl w:ilvl="0" w:tplc="92B4A6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E7331"/>
    <w:multiLevelType w:val="hybridMultilevel"/>
    <w:tmpl w:val="218674F6"/>
    <w:lvl w:ilvl="0" w:tplc="31B8B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2675">
    <w:abstractNumId w:val="1"/>
  </w:num>
  <w:num w:numId="2" w16cid:durableId="941373829">
    <w:abstractNumId w:val="2"/>
  </w:num>
  <w:num w:numId="3" w16cid:durableId="337856099">
    <w:abstractNumId w:val="4"/>
  </w:num>
  <w:num w:numId="4" w16cid:durableId="681779557">
    <w:abstractNumId w:val="3"/>
  </w:num>
  <w:num w:numId="5" w16cid:durableId="213682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7D"/>
    <w:rsid w:val="000C4728"/>
    <w:rsid w:val="0010257D"/>
    <w:rsid w:val="001511B2"/>
    <w:rsid w:val="001C1D79"/>
    <w:rsid w:val="001F075D"/>
    <w:rsid w:val="0026432F"/>
    <w:rsid w:val="0028024C"/>
    <w:rsid w:val="0031302C"/>
    <w:rsid w:val="0033242F"/>
    <w:rsid w:val="003857A1"/>
    <w:rsid w:val="00482573"/>
    <w:rsid w:val="004D16CF"/>
    <w:rsid w:val="005A079B"/>
    <w:rsid w:val="006D424A"/>
    <w:rsid w:val="00956F10"/>
    <w:rsid w:val="00A13AEB"/>
    <w:rsid w:val="00A941F3"/>
    <w:rsid w:val="00AE2D78"/>
    <w:rsid w:val="00BD6821"/>
    <w:rsid w:val="00E5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661"/>
  <w15:chartTrackingRefBased/>
  <w15:docId w15:val="{F8955212-A195-45BA-BBAE-FBB35AC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7D"/>
  </w:style>
  <w:style w:type="paragraph" w:styleId="1">
    <w:name w:val="heading 1"/>
    <w:basedOn w:val="a"/>
    <w:next w:val="a"/>
    <w:link w:val="10"/>
    <w:uiPriority w:val="9"/>
    <w:qFormat/>
    <w:rsid w:val="0010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5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5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5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5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5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5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3242F"/>
    <w:rPr>
      <w:b/>
      <w:bCs/>
    </w:rPr>
  </w:style>
  <w:style w:type="character" w:styleId="ae">
    <w:name w:val="Hyperlink"/>
    <w:basedOn w:val="a0"/>
    <w:uiPriority w:val="99"/>
    <w:unhideWhenUsed/>
    <w:rsid w:val="0031302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1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Владимировна</dc:creator>
  <cp:keywords/>
  <dc:description/>
  <cp:lastModifiedBy>Кузнецова Елена Владимировна</cp:lastModifiedBy>
  <cp:revision>5</cp:revision>
  <dcterms:created xsi:type="dcterms:W3CDTF">2026-08-10T13:48:00Z</dcterms:created>
  <dcterms:modified xsi:type="dcterms:W3CDTF">2026-08-11T04:17:00Z</dcterms:modified>
</cp:coreProperties>
</file>